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825D" w14:textId="77777777" w:rsidR="003C1742" w:rsidRPr="009378BE" w:rsidRDefault="003C1742" w:rsidP="003C1742">
      <w:pPr>
        <w:pStyle w:val="Titte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nb-NO"/>
        </w:rPr>
      </w:pPr>
      <w:r w:rsidRPr="009378BE">
        <w:rPr>
          <w:rFonts w:ascii="Times New Roman" w:hAnsi="Times New Roman" w:cs="Times New Roman"/>
          <w:noProof/>
          <w:lang w:val="nb-NO"/>
        </w:rPr>
        <w:drawing>
          <wp:anchor distT="0" distB="0" distL="114300" distR="114300" simplePos="0" relativeHeight="251659264" behindDoc="1" locked="0" layoutInCell="1" allowOverlap="1" wp14:anchorId="329879F7" wp14:editId="1E8BCEAE">
            <wp:simplePos x="0" y="0"/>
            <wp:positionH relativeFrom="margin">
              <wp:align>center</wp:align>
            </wp:positionH>
            <wp:positionV relativeFrom="paragraph">
              <wp:posOffset>-398340</wp:posOffset>
            </wp:positionV>
            <wp:extent cx="4027805" cy="1765935"/>
            <wp:effectExtent l="0" t="0" r="0" b="571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5E19C" w14:textId="77777777" w:rsidR="003C1742" w:rsidRPr="009378BE" w:rsidRDefault="003C1742" w:rsidP="003C1742">
      <w:pPr>
        <w:pStyle w:val="Titte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nb-NO"/>
        </w:rPr>
      </w:pPr>
    </w:p>
    <w:p w14:paraId="31FCDD83" w14:textId="77777777" w:rsidR="003C1742" w:rsidRPr="009378BE" w:rsidRDefault="003C1742" w:rsidP="003C1742">
      <w:pPr>
        <w:pStyle w:val="Titte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nb-NO"/>
        </w:rPr>
      </w:pPr>
    </w:p>
    <w:p w14:paraId="4CCABB23" w14:textId="77777777" w:rsidR="003C1742" w:rsidRPr="009378BE" w:rsidRDefault="003C1742" w:rsidP="003C1742">
      <w:pPr>
        <w:pStyle w:val="Tittel"/>
        <w:tabs>
          <w:tab w:val="left" w:pos="535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  <w:lang w:val="nb-NO"/>
        </w:rPr>
      </w:pPr>
      <w:r w:rsidRPr="009378BE">
        <w:rPr>
          <w:rFonts w:ascii="Times New Roman" w:hAnsi="Times New Roman" w:cs="Times New Roman"/>
          <w:b/>
          <w:bCs/>
          <w:sz w:val="36"/>
          <w:szCs w:val="36"/>
          <w:lang w:val="nb-NO"/>
        </w:rPr>
        <w:tab/>
      </w:r>
    </w:p>
    <w:p w14:paraId="187A11AC" w14:textId="77777777" w:rsidR="003C1742" w:rsidRPr="009378BE" w:rsidRDefault="003C1742" w:rsidP="003C1742">
      <w:pPr>
        <w:pStyle w:val="Titte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nb-NO"/>
        </w:rPr>
      </w:pPr>
    </w:p>
    <w:p w14:paraId="420BDD12" w14:textId="77777777" w:rsidR="00577515" w:rsidRPr="006A65EC" w:rsidRDefault="00577515" w:rsidP="00577515">
      <w:pPr>
        <w:pStyle w:val="Titte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nb-NO"/>
        </w:rPr>
      </w:pPr>
      <w:r w:rsidRPr="006A65EC">
        <w:rPr>
          <w:rFonts w:ascii="Times New Roman" w:hAnsi="Times New Roman" w:cs="Times New Roman"/>
          <w:b/>
          <w:bCs/>
          <w:sz w:val="36"/>
          <w:szCs w:val="36"/>
          <w:lang w:val="nb-NO"/>
        </w:rPr>
        <w:t>Reglement for honorering av studentverv</w:t>
      </w:r>
    </w:p>
    <w:p w14:paraId="45BE9CBF" w14:textId="77777777" w:rsidR="003C1742" w:rsidRDefault="003C1742" w:rsidP="003C1742">
      <w:pPr>
        <w:jc w:val="center"/>
        <w:rPr>
          <w:rFonts w:cs="Times New Roman"/>
        </w:rPr>
      </w:pPr>
    </w:p>
    <w:p w14:paraId="3C902E71" w14:textId="50DDB396" w:rsidR="003C1742" w:rsidRDefault="003C1742" w:rsidP="003C1742">
      <w:pPr>
        <w:jc w:val="center"/>
        <w:rPr>
          <w:rFonts w:cs="Times New Roman"/>
        </w:rPr>
      </w:pPr>
      <w:r w:rsidRPr="009378BE">
        <w:rPr>
          <w:rFonts w:cs="Times New Roman"/>
        </w:rPr>
        <w:t>Vedtatt</w:t>
      </w:r>
      <w:r>
        <w:rPr>
          <w:rFonts w:cs="Times New Roman"/>
        </w:rPr>
        <w:t xml:space="preserve"> </w:t>
      </w:r>
      <w:r w:rsidR="00577515">
        <w:rPr>
          <w:rFonts w:cs="Times New Roman"/>
        </w:rPr>
        <w:t>11</w:t>
      </w:r>
      <w:r w:rsidRPr="009378BE">
        <w:rPr>
          <w:rFonts w:cs="Times New Roman"/>
        </w:rPr>
        <w:t>.</w:t>
      </w:r>
      <w:r w:rsidR="00577515">
        <w:rPr>
          <w:rFonts w:cs="Times New Roman"/>
        </w:rPr>
        <w:t>05</w:t>
      </w:r>
      <w:r w:rsidRPr="009378BE">
        <w:rPr>
          <w:rFonts w:cs="Times New Roman"/>
        </w:rPr>
        <w:t>.</w:t>
      </w:r>
      <w:r w:rsidR="00577515">
        <w:rPr>
          <w:rFonts w:cs="Times New Roman"/>
        </w:rPr>
        <w:t>2022</w:t>
      </w:r>
    </w:p>
    <w:p w14:paraId="6FD27036" w14:textId="106BE81A" w:rsidR="00F01EC5" w:rsidRDefault="00F01EC5" w:rsidP="00577515">
      <w:pPr>
        <w:pStyle w:val="Overskriftforinnholdsfortegnelse"/>
      </w:pPr>
    </w:p>
    <w:p w14:paraId="16B3E01A" w14:textId="77777777" w:rsidR="00577515" w:rsidRPr="00577515" w:rsidRDefault="00577515" w:rsidP="00577515">
      <w:pPr>
        <w:rPr>
          <w:lang w:eastAsia="nb-NO"/>
        </w:rPr>
      </w:pPr>
    </w:p>
    <w:p w14:paraId="4CD8564D" w14:textId="27A7BED2" w:rsidR="0090748F" w:rsidRDefault="0090748F" w:rsidP="002D26C1">
      <w:pPr>
        <w:pStyle w:val="Overskrift1"/>
      </w:pPr>
      <w:bookmarkStart w:id="0" w:name="_Toc109042313"/>
      <w:r>
        <w:t>§ 1</w:t>
      </w:r>
      <w:r w:rsidR="007C796E">
        <w:t>.</w:t>
      </w:r>
      <w:r w:rsidR="007216D1">
        <w:t xml:space="preserve"> </w:t>
      </w:r>
      <w:r w:rsidR="00310277" w:rsidRPr="00310277">
        <w:t>Honorering av interne studentverv</w:t>
      </w:r>
      <w:bookmarkEnd w:id="0"/>
    </w:p>
    <w:p w14:paraId="17FD927E" w14:textId="0FAB9913" w:rsidR="00127711" w:rsidRPr="00127711" w:rsidRDefault="00127711" w:rsidP="00127711">
      <w:pPr>
        <w:pStyle w:val="Overskrift2"/>
      </w:pPr>
      <w:bookmarkStart w:id="1" w:name="_Toc109042314"/>
      <w:bookmarkStart w:id="2" w:name="_Toc108707480"/>
      <w:r w:rsidRPr="00127711">
        <w:rPr>
          <w:rFonts w:eastAsiaTheme="minorHAnsi" w:cstheme="minorBidi"/>
          <w:szCs w:val="22"/>
        </w:rPr>
        <w:t>§</w:t>
      </w:r>
      <w:r>
        <w:rPr>
          <w:rFonts w:eastAsiaTheme="minorHAnsi" w:cstheme="minorBidi"/>
          <w:szCs w:val="22"/>
        </w:rPr>
        <w:t xml:space="preserve"> 1</w:t>
      </w:r>
      <w:r w:rsidRPr="00127711">
        <w:rPr>
          <w:rFonts w:eastAsiaTheme="minorHAnsi" w:cstheme="minorBidi"/>
          <w:szCs w:val="22"/>
        </w:rPr>
        <w:t>-1</w:t>
      </w:r>
      <w:r w:rsidRPr="00127711">
        <w:rPr>
          <w:rFonts w:eastAsiaTheme="minorHAnsi" w:cstheme="minorBidi"/>
          <w:b w:val="0"/>
          <w:szCs w:val="22"/>
        </w:rPr>
        <w:t xml:space="preserve"> </w:t>
      </w:r>
      <w:r w:rsidRPr="00127711">
        <w:t>Arbeidsutvalgets honorar</w:t>
      </w:r>
    </w:p>
    <w:p w14:paraId="469D7A80" w14:textId="451C377B" w:rsidR="00127711" w:rsidRPr="00127711" w:rsidRDefault="00127711" w:rsidP="00127711">
      <w:pPr>
        <w:pStyle w:val="Overskrift2"/>
      </w:pPr>
      <w:r>
        <w:rPr>
          <w:rFonts w:eastAsiaTheme="minorHAnsi" w:cstheme="minorBidi"/>
          <w:szCs w:val="22"/>
        </w:rPr>
        <w:t xml:space="preserve">§ 1-1-1 </w:t>
      </w:r>
      <w:r w:rsidRPr="00127711">
        <w:rPr>
          <w:rFonts w:eastAsiaTheme="minorHAnsi" w:cstheme="minorBidi"/>
          <w:szCs w:val="22"/>
        </w:rPr>
        <w:t>Utbetalingsperiode</w:t>
      </w:r>
      <w:bookmarkEnd w:id="2"/>
    </w:p>
    <w:p w14:paraId="22714F2D" w14:textId="77777777" w:rsidR="00127711" w:rsidRPr="00127711" w:rsidRDefault="00127711" w:rsidP="00127711">
      <w:r w:rsidRPr="00127711">
        <w:t xml:space="preserve">Hele AU honorar etter Lånekassens inntektsgrense for rentefritak. Leder og nestleder lønnes for 12 </w:t>
      </w:r>
      <w:proofErr w:type="spellStart"/>
      <w:r w:rsidRPr="00127711">
        <w:t>mnd</w:t>
      </w:r>
      <w:proofErr w:type="spellEnd"/>
      <w:r w:rsidRPr="00127711">
        <w:t xml:space="preserve"> og de to andre i AU lønnes for 10 mnd.</w:t>
      </w:r>
    </w:p>
    <w:p w14:paraId="6FF7408B" w14:textId="44CE81E0" w:rsidR="00127711" w:rsidRPr="00127711" w:rsidRDefault="00127711" w:rsidP="00127711">
      <w:pPr>
        <w:rPr>
          <w:b/>
        </w:rPr>
      </w:pPr>
      <w:bookmarkStart w:id="3" w:name="_Toc108707481"/>
      <w:r w:rsidRPr="00127711">
        <w:rPr>
          <w:b/>
        </w:rPr>
        <w:t xml:space="preserve">§ </w:t>
      </w:r>
      <w:r>
        <w:rPr>
          <w:b/>
        </w:rPr>
        <w:t>1</w:t>
      </w:r>
      <w:r w:rsidRPr="00127711">
        <w:rPr>
          <w:b/>
        </w:rPr>
        <w:t>-</w:t>
      </w:r>
      <w:r>
        <w:rPr>
          <w:b/>
        </w:rPr>
        <w:t>1-2</w:t>
      </w:r>
      <w:r w:rsidRPr="00127711">
        <w:rPr>
          <w:b/>
        </w:rPr>
        <w:t xml:space="preserve"> Rentekostnader fra Lånekassen</w:t>
      </w:r>
      <w:bookmarkEnd w:id="3"/>
      <w:r w:rsidRPr="00127711">
        <w:rPr>
          <w:b/>
        </w:rPr>
        <w:t xml:space="preserve"> </w:t>
      </w:r>
    </w:p>
    <w:p w14:paraId="7B741478" w14:textId="77777777" w:rsidR="00127711" w:rsidRPr="00127711" w:rsidRDefault="00127711" w:rsidP="00127711">
      <w:r w:rsidRPr="00127711">
        <w:t xml:space="preserve">Alle som sitter i </w:t>
      </w:r>
      <w:proofErr w:type="gramStart"/>
      <w:r w:rsidRPr="00127711">
        <w:t>arbeidsutvalget</w:t>
      </w:r>
      <w:proofErr w:type="gramEnd"/>
      <w:r w:rsidRPr="00127711">
        <w:t xml:space="preserve"> skal få dekket sine rentekostnader fra Lånekassen etter at søknad om rentefritak er avslått fra Lånekassen.</w:t>
      </w:r>
    </w:p>
    <w:p w14:paraId="2F424917" w14:textId="704398CA" w:rsidR="00127711" w:rsidRPr="00127711" w:rsidRDefault="00127711" w:rsidP="00127711">
      <w:pPr>
        <w:rPr>
          <w:b/>
        </w:rPr>
      </w:pPr>
      <w:bookmarkStart w:id="4" w:name="_Toc108707482"/>
      <w:r w:rsidRPr="00127711">
        <w:rPr>
          <w:b/>
        </w:rPr>
        <w:t>§</w:t>
      </w:r>
      <w:r>
        <w:rPr>
          <w:b/>
        </w:rPr>
        <w:t xml:space="preserve"> 1-1</w:t>
      </w:r>
      <w:r w:rsidRPr="00127711">
        <w:rPr>
          <w:b/>
        </w:rPr>
        <w:t>-3 Godtgjørelse</w:t>
      </w:r>
      <w:bookmarkEnd w:id="4"/>
    </w:p>
    <w:p w14:paraId="1CFAB6D2" w14:textId="77777777" w:rsidR="00127711" w:rsidRPr="00127711" w:rsidRDefault="00127711" w:rsidP="00127711">
      <w:r w:rsidRPr="00127711">
        <w:t>Arbeidsutvalget får i sin periode, låne mobiltelefoner som kun skal brukes i arbeidssammenheng. Telefonutgiftene vil dekkes av studentparlamentet.</w:t>
      </w:r>
    </w:p>
    <w:p w14:paraId="59446A5B" w14:textId="763527C5" w:rsidR="00127711" w:rsidRPr="00127711" w:rsidRDefault="00127711" w:rsidP="00127711">
      <w:pPr>
        <w:rPr>
          <w:b/>
        </w:rPr>
      </w:pPr>
      <w:bookmarkStart w:id="5" w:name="_Toc108707483"/>
      <w:r w:rsidRPr="00127711">
        <w:rPr>
          <w:b/>
        </w:rPr>
        <w:t>§</w:t>
      </w:r>
      <w:r>
        <w:rPr>
          <w:b/>
        </w:rPr>
        <w:t xml:space="preserve"> 1-1</w:t>
      </w:r>
      <w:r w:rsidRPr="00127711">
        <w:rPr>
          <w:b/>
        </w:rPr>
        <w:t>-4</w:t>
      </w:r>
      <w:r w:rsidRPr="00127711">
        <w:t xml:space="preserve"> </w:t>
      </w:r>
      <w:r w:rsidRPr="00127711">
        <w:rPr>
          <w:b/>
        </w:rPr>
        <w:t>Annen godtgjørelse</w:t>
      </w:r>
      <w:bookmarkEnd w:id="5"/>
    </w:p>
    <w:p w14:paraId="30B11D9F" w14:textId="77777777" w:rsidR="00127711" w:rsidRPr="00127711" w:rsidRDefault="00127711" w:rsidP="00127711">
      <w:r w:rsidRPr="00127711">
        <w:t>Det er ikke mulighet til å gi arbeidsutvalget andre former for honorar ut over lønn og telefongodtgjørelse.</w:t>
      </w:r>
    </w:p>
    <w:p w14:paraId="7EAC9DC1" w14:textId="3890593A" w:rsidR="00127711" w:rsidRPr="00127711" w:rsidRDefault="00127711" w:rsidP="00127711"/>
    <w:p w14:paraId="0B7ACD7A" w14:textId="095753C3" w:rsidR="00310277" w:rsidRDefault="00310277" w:rsidP="00310277">
      <w:pPr>
        <w:pStyle w:val="Overskrift2"/>
      </w:pPr>
      <w:r>
        <w:t xml:space="preserve">§ </w:t>
      </w:r>
      <w:r w:rsidR="00127711">
        <w:t>2</w:t>
      </w:r>
      <w:r>
        <w:t>-1</w:t>
      </w:r>
      <w:r w:rsidRPr="00310277">
        <w:rPr>
          <w:rFonts w:eastAsiaTheme="minorHAnsi" w:cs="Times New Roman"/>
          <w:b w:val="0"/>
          <w:color w:val="000000" w:themeColor="text1"/>
          <w:sz w:val="28"/>
          <w:szCs w:val="28"/>
        </w:rPr>
        <w:t xml:space="preserve"> </w:t>
      </w:r>
      <w:r w:rsidRPr="00310277">
        <w:t>Honorering av møteleder</w:t>
      </w:r>
      <w:bookmarkEnd w:id="1"/>
    </w:p>
    <w:p w14:paraId="618E0154" w14:textId="77777777" w:rsidR="00310277" w:rsidRPr="00310277" w:rsidRDefault="00310277" w:rsidP="00310277">
      <w:r w:rsidRPr="00310277">
        <w:t>Møteleder honoreres 350 kr per time.</w:t>
      </w:r>
    </w:p>
    <w:p w14:paraId="0E68B254" w14:textId="45780993" w:rsidR="00310277" w:rsidRDefault="00310277" w:rsidP="00310277"/>
    <w:p w14:paraId="4AABB7CA" w14:textId="090052D5" w:rsidR="00310277" w:rsidRDefault="00310277" w:rsidP="00310277">
      <w:pPr>
        <w:pStyle w:val="Overskrift2"/>
      </w:pPr>
      <w:bookmarkStart w:id="6" w:name="_Toc109042315"/>
      <w:r>
        <w:t>§ 1-2</w:t>
      </w:r>
      <w:r w:rsidRPr="00310277">
        <w:rPr>
          <w:rFonts w:eastAsiaTheme="minorHAnsi" w:cs="Times New Roman"/>
          <w:b w:val="0"/>
          <w:color w:val="000000" w:themeColor="text1"/>
          <w:sz w:val="28"/>
          <w:szCs w:val="28"/>
        </w:rPr>
        <w:t xml:space="preserve"> </w:t>
      </w:r>
      <w:r w:rsidRPr="00310277">
        <w:t>Honorering Kontroll- og organisasjonskomitéen</w:t>
      </w:r>
      <w:bookmarkEnd w:id="6"/>
    </w:p>
    <w:p w14:paraId="5103C1AF" w14:textId="286246A1" w:rsidR="00310277" w:rsidRDefault="00310277" w:rsidP="00310277">
      <w:r w:rsidRPr="00310277">
        <w:t>Kontroll- og organisasjonskomiteens medlemmer honoreres 750,- hver, for møtende per møte.</w:t>
      </w:r>
    </w:p>
    <w:p w14:paraId="5D3C5C56" w14:textId="77777777" w:rsidR="00577515" w:rsidRPr="00310277" w:rsidRDefault="00577515" w:rsidP="00310277"/>
    <w:p w14:paraId="46713073" w14:textId="5C94A17F" w:rsidR="00310277" w:rsidRDefault="00310277" w:rsidP="00310277">
      <w:pPr>
        <w:pStyle w:val="Overskrift2"/>
      </w:pPr>
      <w:bookmarkStart w:id="7" w:name="_Toc109042316"/>
      <w:r>
        <w:t>§ 1-1</w:t>
      </w:r>
      <w:r w:rsidRPr="00310277">
        <w:rPr>
          <w:rFonts w:eastAsiaTheme="minorHAnsi" w:cs="Times New Roman"/>
          <w:b w:val="0"/>
          <w:color w:val="000000" w:themeColor="text1"/>
          <w:sz w:val="28"/>
          <w:szCs w:val="28"/>
        </w:rPr>
        <w:t xml:space="preserve"> </w:t>
      </w:r>
      <w:r w:rsidRPr="00310277">
        <w:t>Honorering av øvrige verv</w:t>
      </w:r>
      <w:bookmarkEnd w:id="7"/>
    </w:p>
    <w:p w14:paraId="29142B90" w14:textId="217D5B9D" w:rsidR="00310277" w:rsidRDefault="00310277" w:rsidP="00310277">
      <w:r w:rsidRPr="00310277">
        <w:t>Øvrige verv honoreres etter vedtak fra studentparlamentet</w:t>
      </w:r>
    </w:p>
    <w:p w14:paraId="1BDA7FB7" w14:textId="77777777" w:rsidR="00577515" w:rsidRDefault="00577515" w:rsidP="00577515"/>
    <w:p w14:paraId="7EC58A62" w14:textId="16E2F4EA" w:rsidR="00310277" w:rsidRPr="00310277" w:rsidRDefault="00310277" w:rsidP="00310277">
      <w:pPr>
        <w:pStyle w:val="Overskrift1"/>
      </w:pPr>
      <w:bookmarkStart w:id="8" w:name="_Toc109042317"/>
      <w:r>
        <w:t xml:space="preserve">§2. </w:t>
      </w:r>
      <w:r w:rsidRPr="00310277">
        <w:t>Eksterne verv</w:t>
      </w:r>
      <w:bookmarkEnd w:id="8"/>
    </w:p>
    <w:p w14:paraId="76F48DF8" w14:textId="77777777" w:rsidR="00310277" w:rsidRPr="006A65EC" w:rsidRDefault="00310277" w:rsidP="00310277">
      <w:pPr>
        <w:spacing w:after="0" w:line="240" w:lineRule="auto"/>
        <w:rPr>
          <w:rFonts w:cs="Times New Roman"/>
          <w:szCs w:val="24"/>
        </w:rPr>
      </w:pPr>
      <w:r w:rsidRPr="006A65EC">
        <w:rPr>
          <w:rFonts w:cs="Times New Roman"/>
        </w:rPr>
        <w:t>Honorering av eksterne verv bestemmes etter reglement hos organet man oppnevner til</w:t>
      </w:r>
      <w:r>
        <w:rPr>
          <w:rFonts w:cs="Times New Roman"/>
        </w:rPr>
        <w:t>.</w:t>
      </w:r>
    </w:p>
    <w:p w14:paraId="2D2236EA" w14:textId="77777777" w:rsidR="00310277" w:rsidRDefault="00310277" w:rsidP="0090748F"/>
    <w:sectPr w:rsidR="00310277" w:rsidSect="009A6649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5CC2" w14:textId="77777777" w:rsidR="00CE54A5" w:rsidRDefault="00CE54A5" w:rsidP="00040018">
      <w:pPr>
        <w:spacing w:after="0" w:line="240" w:lineRule="auto"/>
      </w:pPr>
      <w:r>
        <w:separator/>
      </w:r>
    </w:p>
  </w:endnote>
  <w:endnote w:type="continuationSeparator" w:id="0">
    <w:p w14:paraId="708EEAF8" w14:textId="77777777" w:rsidR="00CE54A5" w:rsidRDefault="00CE54A5" w:rsidP="0004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41B5" w14:textId="77777777" w:rsidR="00CE54A5" w:rsidRDefault="00CE54A5" w:rsidP="00040018">
      <w:pPr>
        <w:spacing w:after="0" w:line="240" w:lineRule="auto"/>
      </w:pPr>
      <w:r>
        <w:separator/>
      </w:r>
    </w:p>
  </w:footnote>
  <w:footnote w:type="continuationSeparator" w:id="0">
    <w:p w14:paraId="1BA69AB8" w14:textId="77777777" w:rsidR="00CE54A5" w:rsidRDefault="00CE54A5" w:rsidP="0004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E1A0" w14:textId="77777777" w:rsidR="009A6649" w:rsidRPr="00154A6F" w:rsidRDefault="009A6649" w:rsidP="009A6649">
    <w:pPr>
      <w:pStyle w:val="Topptekst"/>
      <w:tabs>
        <w:tab w:val="clear" w:pos="4536"/>
        <w:tab w:val="clear" w:pos="9072"/>
        <w:tab w:val="right" w:pos="9070"/>
      </w:tabs>
      <w:rPr>
        <w:rFonts w:cs="Times New Roman"/>
      </w:rPr>
    </w:pPr>
    <w:bookmarkStart w:id="9" w:name="_Hlk104220135"/>
    <w:bookmarkStart w:id="10" w:name="_Hlk104220136"/>
    <w:bookmarkStart w:id="11" w:name="_Hlk104220482"/>
    <w:bookmarkStart w:id="12" w:name="_Hlk104220483"/>
    <w:r>
      <w:rPr>
        <w:noProof/>
      </w:rPr>
      <w:drawing>
        <wp:anchor distT="0" distB="0" distL="114300" distR="114300" simplePos="0" relativeHeight="251659264" behindDoc="1" locked="0" layoutInCell="1" allowOverlap="1" wp14:anchorId="440B01CB" wp14:editId="7550A3EE">
          <wp:simplePos x="0" y="0"/>
          <wp:positionH relativeFrom="page">
            <wp:align>left</wp:align>
          </wp:positionH>
          <wp:positionV relativeFrom="paragraph">
            <wp:posOffset>-457770</wp:posOffset>
          </wp:positionV>
          <wp:extent cx="4845698" cy="242518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5145" cy="242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154A6F">
      <w:rPr>
        <w:rFonts w:cs="Times New Roman"/>
        <w:szCs w:val="24"/>
      </w:rPr>
      <w:t>2</w:t>
    </w:r>
    <w:r>
      <w:rPr>
        <w:rFonts w:cs="Times New Roman"/>
        <w:szCs w:val="24"/>
      </w:rPr>
      <w:t>4.05.</w:t>
    </w:r>
    <w:r w:rsidRPr="00154A6F">
      <w:rPr>
        <w:rFonts w:cs="Times New Roman"/>
        <w:szCs w:val="24"/>
      </w:rPr>
      <w:t>2022</w:t>
    </w:r>
  </w:p>
  <w:p w14:paraId="5FD1B048" w14:textId="77777777" w:rsidR="009A6649" w:rsidRDefault="009A6649" w:rsidP="009A6649">
    <w:pPr>
      <w:pStyle w:val="Topptekst"/>
    </w:pPr>
  </w:p>
  <w:p w14:paraId="0A64AF6C" w14:textId="77777777" w:rsidR="009A6649" w:rsidRDefault="009A6649" w:rsidP="009A6649">
    <w:pPr>
      <w:pStyle w:val="Topptekst"/>
    </w:pPr>
  </w:p>
  <w:p w14:paraId="53AA7FF9" w14:textId="77777777" w:rsidR="009A6649" w:rsidRDefault="009A6649" w:rsidP="009A6649">
    <w:pPr>
      <w:pStyle w:val="Topptekst"/>
    </w:pPr>
  </w:p>
  <w:bookmarkEnd w:id="9"/>
  <w:bookmarkEnd w:id="10"/>
  <w:bookmarkEnd w:id="11"/>
  <w:bookmarkEnd w:id="12"/>
  <w:p w14:paraId="2E2EBCB3" w14:textId="77777777" w:rsidR="009A6649" w:rsidRDefault="009A66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CCA"/>
    <w:multiLevelType w:val="hybridMultilevel"/>
    <w:tmpl w:val="34F648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3949"/>
    <w:multiLevelType w:val="hybridMultilevel"/>
    <w:tmpl w:val="FDBCAF7E"/>
    <w:lvl w:ilvl="0" w:tplc="7CA6687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0430"/>
    <w:multiLevelType w:val="hybridMultilevel"/>
    <w:tmpl w:val="0B447CB0"/>
    <w:lvl w:ilvl="0" w:tplc="481CD3E2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11A3"/>
    <w:multiLevelType w:val="hybridMultilevel"/>
    <w:tmpl w:val="8BE2E9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017A"/>
    <w:multiLevelType w:val="hybridMultilevel"/>
    <w:tmpl w:val="BB1EFD6E"/>
    <w:lvl w:ilvl="0" w:tplc="7CA6687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498"/>
    <w:multiLevelType w:val="hybridMultilevel"/>
    <w:tmpl w:val="11B6F49E"/>
    <w:lvl w:ilvl="0" w:tplc="7CA6687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7E84"/>
    <w:multiLevelType w:val="hybridMultilevel"/>
    <w:tmpl w:val="D01C6EB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33EF9"/>
    <w:multiLevelType w:val="hybridMultilevel"/>
    <w:tmpl w:val="1D3A95B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F602B"/>
    <w:multiLevelType w:val="hybridMultilevel"/>
    <w:tmpl w:val="29A4D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27798"/>
    <w:multiLevelType w:val="hybridMultilevel"/>
    <w:tmpl w:val="812CD81E"/>
    <w:lvl w:ilvl="0" w:tplc="A6A69C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926962">
    <w:abstractNumId w:val="9"/>
  </w:num>
  <w:num w:numId="2" w16cid:durableId="1639452852">
    <w:abstractNumId w:val="6"/>
  </w:num>
  <w:num w:numId="3" w16cid:durableId="2088919159">
    <w:abstractNumId w:val="7"/>
  </w:num>
  <w:num w:numId="4" w16cid:durableId="1871916674">
    <w:abstractNumId w:val="8"/>
  </w:num>
  <w:num w:numId="5" w16cid:durableId="955254931">
    <w:abstractNumId w:val="2"/>
  </w:num>
  <w:num w:numId="6" w16cid:durableId="970982119">
    <w:abstractNumId w:val="0"/>
  </w:num>
  <w:num w:numId="7" w16cid:durableId="312220951">
    <w:abstractNumId w:val="1"/>
  </w:num>
  <w:num w:numId="8" w16cid:durableId="1801068786">
    <w:abstractNumId w:val="4"/>
  </w:num>
  <w:num w:numId="9" w16cid:durableId="1930305788">
    <w:abstractNumId w:val="5"/>
  </w:num>
  <w:num w:numId="10" w16cid:durableId="813258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8F"/>
    <w:rsid w:val="00040018"/>
    <w:rsid w:val="000B23A2"/>
    <w:rsid w:val="00127711"/>
    <w:rsid w:val="001F2A89"/>
    <w:rsid w:val="002027F4"/>
    <w:rsid w:val="002544F2"/>
    <w:rsid w:val="002714D6"/>
    <w:rsid w:val="00287C8C"/>
    <w:rsid w:val="002D26C1"/>
    <w:rsid w:val="002D379E"/>
    <w:rsid w:val="00310277"/>
    <w:rsid w:val="00324AC3"/>
    <w:rsid w:val="003C1742"/>
    <w:rsid w:val="0049182C"/>
    <w:rsid w:val="004D5D25"/>
    <w:rsid w:val="00577515"/>
    <w:rsid w:val="0058068A"/>
    <w:rsid w:val="006641C3"/>
    <w:rsid w:val="007216D1"/>
    <w:rsid w:val="00733033"/>
    <w:rsid w:val="007B2711"/>
    <w:rsid w:val="007C796E"/>
    <w:rsid w:val="007E6EAA"/>
    <w:rsid w:val="00831A02"/>
    <w:rsid w:val="0090748F"/>
    <w:rsid w:val="00934463"/>
    <w:rsid w:val="009369D2"/>
    <w:rsid w:val="00997DB9"/>
    <w:rsid w:val="009A6649"/>
    <w:rsid w:val="00A01BF4"/>
    <w:rsid w:val="00AB574C"/>
    <w:rsid w:val="00C64382"/>
    <w:rsid w:val="00CE54A5"/>
    <w:rsid w:val="00DA2E0A"/>
    <w:rsid w:val="00DE4F55"/>
    <w:rsid w:val="00E8640E"/>
    <w:rsid w:val="00F01EC5"/>
    <w:rsid w:val="00F30AAB"/>
    <w:rsid w:val="00F60CA2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7C461"/>
  <w15:chartTrackingRefBased/>
  <w15:docId w15:val="{864EBF14-5AFE-41EA-BBC3-2DF52724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D0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574C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748F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074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748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748F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90748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B574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0748F"/>
    <w:rPr>
      <w:rFonts w:ascii="Times New Roman" w:eastAsiaTheme="majorEastAsia" w:hAnsi="Times New Roman" w:cstheme="majorBidi"/>
      <w:b/>
      <w:sz w:val="24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C17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3C174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kobling">
    <w:name w:val="Hyperlink"/>
    <w:basedOn w:val="Standardskriftforavsnitt"/>
    <w:uiPriority w:val="99"/>
    <w:unhideWhenUsed/>
    <w:rsid w:val="006641C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41C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B23A2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A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6649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A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6649"/>
    <w:rPr>
      <w:rFonts w:ascii="Times New Roman" w:hAnsi="Times New Roman"/>
      <w:sz w:val="24"/>
    </w:rPr>
  </w:style>
  <w:style w:type="paragraph" w:styleId="Revisjon">
    <w:name w:val="Revision"/>
    <w:hidden/>
    <w:uiPriority w:val="99"/>
    <w:semiHidden/>
    <w:rsid w:val="009A6649"/>
    <w:pPr>
      <w:spacing w:after="0" w:line="240" w:lineRule="auto"/>
    </w:pPr>
    <w:rPr>
      <w:rFonts w:ascii="Times New Roman" w:hAnsi="Times New Roman"/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A6649"/>
    <w:pPr>
      <w:spacing w:after="0"/>
      <w:outlineLvl w:val="9"/>
    </w:pPr>
    <w:rPr>
      <w:rFonts w:asciiTheme="majorHAnsi" w:hAnsiTheme="majorHAnsi"/>
      <w:b w:val="0"/>
      <w:color w:val="2F5496" w:themeColor="accent1" w:themeShade="BF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9A664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A664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B220FCB2D974DB6D4E9AF6953C371" ma:contentTypeVersion="23" ma:contentTypeDescription="Opprett et nytt dokument." ma:contentTypeScope="" ma:versionID="9f5051edd805cc3b1751bba1385db30e">
  <xsd:schema xmlns:xsd="http://www.w3.org/2001/XMLSchema" xmlns:xs="http://www.w3.org/2001/XMLSchema" xmlns:p="http://schemas.microsoft.com/office/2006/metadata/properties" xmlns:ns2="21f2ea2a-9bc5-4532-a5af-d98beb0ad5f3" xmlns:ns3="6891d9d1-8477-4226-b8a7-d32d48eb75e5" targetNamespace="http://schemas.microsoft.com/office/2006/metadata/properties" ma:root="true" ma:fieldsID="7d5071171cc7498f779754e665268d07" ns2:_="" ns3:_="">
    <xsd:import namespace="21f2ea2a-9bc5-4532-a5af-d98beb0ad5f3"/>
    <xsd:import namespace="6891d9d1-8477-4226-b8a7-d32d48eb7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2ea2a-9bc5-4532-a5af-d98beb0ad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0a916d09-11b3-44b5-b5f4-9aae0c2013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d9d1-8477-4226-b8a7-d32d48eb7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994100-cb9e-45ca-b41d-95b282396bc6}" ma:internalName="TaxCatchAll" ma:showField="CatchAllData" ma:web="6891d9d1-8477-4226-b8a7-d32d48eb7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91d9d1-8477-4226-b8a7-d32d48eb75e5" xsi:nil="true"/>
    <lcf76f155ced4ddcb4097134ff3c332f xmlns="21f2ea2a-9bc5-4532-a5af-d98beb0ad5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68BD51-9FC4-43B5-9BB7-5C96AAEC9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D9396-28F5-429B-A5CD-DAA61A7E6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9BFE5-9E8B-459F-9468-4EE353AD048D}"/>
</file>

<file path=customXml/itemProps4.xml><?xml version="1.0" encoding="utf-8"?>
<ds:datastoreItem xmlns:ds="http://schemas.openxmlformats.org/officeDocument/2006/customXml" ds:itemID="{C8B6C4C7-C465-460D-A227-177B0826E9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Petter Hæsken Trones</dc:creator>
  <cp:keywords/>
  <dc:description/>
  <cp:lastModifiedBy>Erling Petter Hæsken Trones</cp:lastModifiedBy>
  <cp:revision>3</cp:revision>
  <dcterms:created xsi:type="dcterms:W3CDTF">2022-07-18T11:13:00Z</dcterms:created>
  <dcterms:modified xsi:type="dcterms:W3CDTF">2022-07-28T10:14:00Z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0x010100F75B220FCB2D974DB6D4E9AF6953C371</vt:lpwstr>
  </property>
</Properties>
</file>